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432" w:type="dxa"/>
        <w:tblLook w:val="04A0" w:firstRow="1" w:lastRow="0" w:firstColumn="1" w:lastColumn="0" w:noHBand="0" w:noVBand="1"/>
      </w:tblPr>
      <w:tblGrid>
        <w:gridCol w:w="1530"/>
        <w:gridCol w:w="8460"/>
      </w:tblGrid>
      <w:tr w:rsidR="00813F43" w:rsidTr="00CA6E21">
        <w:tc>
          <w:tcPr>
            <w:tcW w:w="9990" w:type="dxa"/>
            <w:gridSpan w:val="2"/>
          </w:tcPr>
          <w:p w:rsidR="00813F43" w:rsidRPr="00813F43" w:rsidRDefault="00813F43" w:rsidP="00813F43">
            <w:pPr>
              <w:jc w:val="center"/>
              <w:rPr>
                <w:b/>
              </w:rPr>
            </w:pPr>
            <w:r w:rsidRPr="00813F43">
              <w:rPr>
                <w:b/>
                <w:sz w:val="36"/>
              </w:rPr>
              <w:t>Mendelee</w:t>
            </w:r>
            <w:r w:rsidRPr="00813F43">
              <w:rPr>
                <w:rFonts w:hint="eastAsia"/>
                <w:b/>
                <w:sz w:val="36"/>
              </w:rPr>
              <w:t>v</w:t>
            </w:r>
            <w:r w:rsidRPr="00813F43">
              <w:rPr>
                <w:rFonts w:hint="eastAsia"/>
                <w:b/>
                <w:sz w:val="36"/>
              </w:rPr>
              <w:t>’</w:t>
            </w:r>
            <w:r w:rsidRPr="00813F43">
              <w:rPr>
                <w:b/>
                <w:sz w:val="36"/>
              </w:rPr>
              <w:t xml:space="preserve">s </w:t>
            </w:r>
            <w:proofErr w:type="spellStart"/>
            <w:r w:rsidRPr="00813F43">
              <w:rPr>
                <w:b/>
                <w:sz w:val="36"/>
              </w:rPr>
              <w:t>eka</w:t>
            </w:r>
            <w:proofErr w:type="spellEnd"/>
            <w:r w:rsidRPr="00813F43">
              <w:rPr>
                <w:b/>
                <w:sz w:val="36"/>
              </w:rPr>
              <w:t>-aluminum</w:t>
            </w:r>
          </w:p>
        </w:tc>
      </w:tr>
      <w:tr w:rsidR="00813F43" w:rsidTr="00CA6E21">
        <w:tc>
          <w:tcPr>
            <w:tcW w:w="1530" w:type="dxa"/>
          </w:tcPr>
          <w:p w:rsidR="00813F43" w:rsidRPr="00813F43" w:rsidRDefault="00813F43">
            <w:pPr>
              <w:rPr>
                <w:b/>
                <w:sz w:val="28"/>
              </w:rPr>
            </w:pPr>
            <w:r w:rsidRPr="00813F43">
              <w:rPr>
                <w:b/>
                <w:sz w:val="28"/>
              </w:rPr>
              <w:t>Engage</w:t>
            </w:r>
          </w:p>
        </w:tc>
        <w:tc>
          <w:tcPr>
            <w:tcW w:w="8460" w:type="dxa"/>
          </w:tcPr>
          <w:p w:rsidR="00813F43" w:rsidRDefault="00813F43" w:rsidP="00813F43">
            <w:pPr>
              <w:numPr>
                <w:ilvl w:val="0"/>
                <w:numId w:val="1"/>
              </w:numPr>
            </w:pPr>
            <w:r>
              <w:t>Have students watch videos of disappearing spoons made from Gallium.</w:t>
            </w:r>
          </w:p>
          <w:p w:rsidR="00813F43" w:rsidRPr="00813F43" w:rsidRDefault="00813F43" w:rsidP="00813F43">
            <w:pPr>
              <w:numPr>
                <w:ilvl w:val="0"/>
                <w:numId w:val="1"/>
              </w:numPr>
            </w:pPr>
            <w:r w:rsidRPr="00813F43">
              <w:t>Watch the following video first:</w:t>
            </w:r>
          </w:p>
          <w:p w:rsidR="00813F43" w:rsidRPr="00813F43" w:rsidRDefault="00813F43" w:rsidP="00813F43">
            <w:hyperlink r:id="rId6" w:history="1">
              <w:r w:rsidRPr="00813F43">
                <w:rPr>
                  <w:rStyle w:val="Hyperlink"/>
                </w:rPr>
                <w:t>http</w:t>
              </w:r>
            </w:hyperlink>
            <w:hyperlink r:id="rId7" w:history="1">
              <w:r w:rsidRPr="00813F43">
                <w:rPr>
                  <w:rStyle w:val="Hyperlink"/>
                </w:rPr>
                <w:t>://www.youtube.com/watch?v=</w:t>
              </w:r>
            </w:hyperlink>
            <w:hyperlink r:id="rId8" w:history="1">
              <w:r w:rsidRPr="00813F43">
                <w:rPr>
                  <w:rStyle w:val="Hyperlink"/>
                </w:rPr>
                <w:t>QaJ_Yxj9bG8</w:t>
              </w:r>
            </w:hyperlink>
          </w:p>
          <w:p w:rsidR="00813F43" w:rsidRPr="00813F43" w:rsidRDefault="00813F43" w:rsidP="00813F43">
            <w:r w:rsidRPr="00813F43">
              <w:t xml:space="preserve"> </w:t>
            </w:r>
          </w:p>
          <w:p w:rsidR="00813F43" w:rsidRPr="00813F43" w:rsidRDefault="00813F43" w:rsidP="00813F43">
            <w:pPr>
              <w:numPr>
                <w:ilvl w:val="0"/>
                <w:numId w:val="2"/>
              </w:numPr>
            </w:pPr>
            <w:r w:rsidRPr="00813F43">
              <w:t>Then watch this video:</w:t>
            </w:r>
          </w:p>
          <w:p w:rsidR="00813F43" w:rsidRPr="00813F43" w:rsidRDefault="00813F43" w:rsidP="00813F43">
            <w:pPr>
              <w:numPr>
                <w:ilvl w:val="0"/>
                <w:numId w:val="2"/>
              </w:numPr>
            </w:pPr>
            <w:hyperlink r:id="rId9" w:history="1">
              <w:r w:rsidRPr="00813F43">
                <w:rPr>
                  <w:rStyle w:val="Hyperlink"/>
                </w:rPr>
                <w:t>http://www.youtube.com/watch?v=</w:t>
              </w:r>
            </w:hyperlink>
            <w:hyperlink r:id="rId10" w:history="1">
              <w:r w:rsidRPr="00813F43">
                <w:rPr>
                  <w:rStyle w:val="Hyperlink"/>
                </w:rPr>
                <w:t>kIbYiO5BRYk</w:t>
              </w:r>
            </w:hyperlink>
          </w:p>
          <w:p w:rsidR="00813F43" w:rsidRDefault="00813F43">
            <w:pPr>
              <w:rPr>
                <w:rFonts w:hint="eastAsia"/>
              </w:rPr>
            </w:pPr>
          </w:p>
        </w:tc>
      </w:tr>
      <w:tr w:rsidR="00813F43" w:rsidTr="00CA6E21">
        <w:tc>
          <w:tcPr>
            <w:tcW w:w="1530" w:type="dxa"/>
          </w:tcPr>
          <w:p w:rsidR="00813F43" w:rsidRPr="00813F43" w:rsidRDefault="00813F43">
            <w:pPr>
              <w:rPr>
                <w:b/>
                <w:sz w:val="28"/>
              </w:rPr>
            </w:pPr>
            <w:r w:rsidRPr="00813F43">
              <w:rPr>
                <w:b/>
                <w:sz w:val="28"/>
              </w:rPr>
              <w:t>Explore</w:t>
            </w:r>
          </w:p>
        </w:tc>
        <w:tc>
          <w:tcPr>
            <w:tcW w:w="8460" w:type="dxa"/>
          </w:tcPr>
          <w:p w:rsidR="00975671" w:rsidRPr="00975671" w:rsidRDefault="00975671" w:rsidP="00975671">
            <w:pPr>
              <w:numPr>
                <w:ilvl w:val="0"/>
                <w:numId w:val="3"/>
              </w:numPr>
            </w:pPr>
            <w:r w:rsidRPr="00975671">
              <w:t xml:space="preserve">Gallium does not only make a magical spoon, it is also responsible for building Mendeleev’s credibility. </w:t>
            </w:r>
          </w:p>
          <w:p w:rsidR="00975671" w:rsidRPr="00975671" w:rsidRDefault="00975671" w:rsidP="00975671">
            <w:pPr>
              <w:numPr>
                <w:ilvl w:val="0"/>
                <w:numId w:val="3"/>
              </w:numPr>
            </w:pPr>
            <w:r w:rsidRPr="00975671">
              <w:t xml:space="preserve">Read Kean’s article </w:t>
            </w:r>
            <w:hyperlink r:id="rId11" w:history="1">
              <w:r w:rsidRPr="00975671">
                <w:rPr>
                  <w:rStyle w:val="Hyperlink"/>
                </w:rPr>
                <w:t>“Gallium: It Proved That Dmitri Mendeleev, Father of the Periodic Table, Wasn’t a Crackpot”</w:t>
              </w:r>
            </w:hyperlink>
            <w:r w:rsidRPr="00975671">
              <w:t xml:space="preserve"> or excerpts from pages 49-58 of </w:t>
            </w:r>
            <w:r w:rsidRPr="00975671">
              <w:rPr>
                <w:i/>
                <w:iCs/>
              </w:rPr>
              <w:t>The Disappearing Spoon.</w:t>
            </w:r>
          </w:p>
          <w:p w:rsidR="00975671" w:rsidRPr="00975671" w:rsidRDefault="00975671" w:rsidP="00975671">
            <w:pPr>
              <w:numPr>
                <w:ilvl w:val="0"/>
                <w:numId w:val="3"/>
              </w:numPr>
              <w:rPr>
                <w:rFonts w:hint="eastAsia"/>
              </w:rPr>
            </w:pPr>
            <w:r>
              <w:rPr>
                <w:iCs/>
              </w:rPr>
              <w:t>View tables that compare Mendeleev</w:t>
            </w:r>
            <w:r>
              <w:rPr>
                <w:rFonts w:hint="eastAsia"/>
                <w:iCs/>
              </w:rPr>
              <w:t>’</w:t>
            </w:r>
            <w:r>
              <w:rPr>
                <w:iCs/>
              </w:rPr>
              <w:t xml:space="preserve">s predicted properties of </w:t>
            </w:r>
            <w:proofErr w:type="spellStart"/>
            <w:r>
              <w:rPr>
                <w:iCs/>
              </w:rPr>
              <w:t>eka</w:t>
            </w:r>
            <w:proofErr w:type="spellEnd"/>
            <w:r>
              <w:rPr>
                <w:iCs/>
              </w:rPr>
              <w:t>-Aluminum to those of Gallium.</w:t>
            </w:r>
          </w:p>
          <w:p w:rsidR="00975671" w:rsidRPr="00975671" w:rsidRDefault="00975671" w:rsidP="00975671">
            <w:pPr>
              <w:numPr>
                <w:ilvl w:val="0"/>
                <w:numId w:val="3"/>
              </w:numPr>
            </w:pPr>
            <w:r>
              <w:rPr>
                <w:iCs/>
              </w:rPr>
              <w:t>View tables that compare Mendeleev</w:t>
            </w:r>
            <w:r>
              <w:rPr>
                <w:rFonts w:hint="eastAsia"/>
                <w:iCs/>
              </w:rPr>
              <w:t>’</w:t>
            </w:r>
            <w:r>
              <w:rPr>
                <w:iCs/>
              </w:rPr>
              <w:t xml:space="preserve">s predicted properties of </w:t>
            </w:r>
            <w:proofErr w:type="spellStart"/>
            <w:r>
              <w:rPr>
                <w:iCs/>
              </w:rPr>
              <w:t>eka</w:t>
            </w:r>
            <w:proofErr w:type="spellEnd"/>
            <w:r>
              <w:rPr>
                <w:iCs/>
              </w:rPr>
              <w:t>-Silicon to those of Germanium.</w:t>
            </w:r>
          </w:p>
          <w:p w:rsidR="00813F43" w:rsidRDefault="00813F43">
            <w:pPr>
              <w:rPr>
                <w:rFonts w:hint="eastAsia"/>
              </w:rPr>
            </w:pPr>
          </w:p>
        </w:tc>
      </w:tr>
      <w:tr w:rsidR="00813F43" w:rsidTr="00CA6E21">
        <w:tc>
          <w:tcPr>
            <w:tcW w:w="1530" w:type="dxa"/>
          </w:tcPr>
          <w:p w:rsidR="00813F43" w:rsidRPr="00813F43" w:rsidRDefault="00813F43">
            <w:pPr>
              <w:rPr>
                <w:b/>
                <w:sz w:val="28"/>
              </w:rPr>
            </w:pPr>
            <w:r w:rsidRPr="00813F43">
              <w:rPr>
                <w:b/>
                <w:sz w:val="28"/>
              </w:rPr>
              <w:t>Explain</w:t>
            </w:r>
          </w:p>
        </w:tc>
        <w:tc>
          <w:tcPr>
            <w:tcW w:w="8460" w:type="dxa"/>
          </w:tcPr>
          <w:p w:rsidR="00975671" w:rsidRPr="00975671" w:rsidRDefault="00975671" w:rsidP="00975671">
            <w:r w:rsidRPr="00975671">
              <w:t>Explain:</w:t>
            </w:r>
          </w:p>
          <w:p w:rsidR="00975671" w:rsidRPr="00975671" w:rsidRDefault="00975671" w:rsidP="00975671">
            <w:r w:rsidRPr="00975671">
              <w:t xml:space="preserve">How was Mendeleev able to be so certain of his prediction of both </w:t>
            </w:r>
            <w:proofErr w:type="spellStart"/>
            <w:r w:rsidRPr="00975671">
              <w:t>eka</w:t>
            </w:r>
            <w:proofErr w:type="spellEnd"/>
            <w:r w:rsidRPr="00975671">
              <w:t xml:space="preserve">-Aluminum and </w:t>
            </w:r>
            <w:proofErr w:type="spellStart"/>
            <w:r w:rsidRPr="00975671">
              <w:t>eka</w:t>
            </w:r>
            <w:proofErr w:type="spellEnd"/>
            <w:r w:rsidRPr="00975671">
              <w:t>-</w:t>
            </w:r>
            <w:proofErr w:type="gramStart"/>
            <w:r w:rsidRPr="00975671">
              <w:t>Silicon ?</w:t>
            </w:r>
            <w:proofErr w:type="gramEnd"/>
          </w:p>
          <w:p w:rsidR="00813F43" w:rsidRDefault="00813F43">
            <w:pPr>
              <w:rPr>
                <w:rFonts w:hint="eastAsia"/>
              </w:rPr>
            </w:pPr>
          </w:p>
        </w:tc>
      </w:tr>
      <w:tr w:rsidR="00813F43" w:rsidTr="00CA6E21">
        <w:tc>
          <w:tcPr>
            <w:tcW w:w="1530" w:type="dxa"/>
          </w:tcPr>
          <w:p w:rsidR="00813F43" w:rsidRPr="00813F43" w:rsidRDefault="00813F43">
            <w:pPr>
              <w:rPr>
                <w:b/>
                <w:sz w:val="28"/>
              </w:rPr>
            </w:pPr>
            <w:r w:rsidRPr="00813F43">
              <w:rPr>
                <w:b/>
                <w:sz w:val="28"/>
              </w:rPr>
              <w:t>Extend</w:t>
            </w:r>
          </w:p>
        </w:tc>
        <w:tc>
          <w:tcPr>
            <w:tcW w:w="8460" w:type="dxa"/>
          </w:tcPr>
          <w:p w:rsidR="00975671" w:rsidRPr="00975671" w:rsidRDefault="00975671" w:rsidP="00975671">
            <w:pPr>
              <w:numPr>
                <w:ilvl w:val="0"/>
                <w:numId w:val="4"/>
              </w:numPr>
            </w:pPr>
            <w:r w:rsidRPr="00975671">
              <w:t xml:space="preserve">Imagine being the guy who spent two years purifying, weighing, and measuring the first-ever hunk of gallium in a lab and being told by some Russian who'd never touched the stuff that you got it all wrong. </w:t>
            </w:r>
            <w:proofErr w:type="spellStart"/>
            <w:r w:rsidRPr="00975671">
              <w:t>Lecoq</w:t>
            </w:r>
            <w:proofErr w:type="spellEnd"/>
            <w:r w:rsidRPr="00975671">
              <w:t xml:space="preserve"> de </w:t>
            </w:r>
            <w:proofErr w:type="spellStart"/>
            <w:r w:rsidRPr="00975671">
              <w:t>Boisbaudran</w:t>
            </w:r>
            <w:proofErr w:type="spellEnd"/>
            <w:r w:rsidRPr="00975671">
              <w:t xml:space="preserve"> was furious, insulted, but incorrect.</w:t>
            </w:r>
          </w:p>
          <w:p w:rsidR="00975671" w:rsidRDefault="00975671" w:rsidP="00975671">
            <w:pPr>
              <w:numPr>
                <w:ilvl w:val="0"/>
                <w:numId w:val="4"/>
              </w:numPr>
            </w:pPr>
            <w:r w:rsidRPr="00975671">
              <w:t xml:space="preserve">Should Mendeleev have been able to claim credit for Gallium since he theoretically had seen the properties of a new element more clearly than the chemist who discovered it? </w:t>
            </w:r>
          </w:p>
          <w:p w:rsidR="00975671" w:rsidRDefault="00975671" w:rsidP="00975671">
            <w:pPr>
              <w:ind w:left="720"/>
            </w:pPr>
          </w:p>
          <w:p w:rsidR="00975671" w:rsidRPr="00975671" w:rsidRDefault="00975671" w:rsidP="00975671">
            <w:pPr>
              <w:numPr>
                <w:ilvl w:val="0"/>
                <w:numId w:val="4"/>
              </w:numPr>
            </w:pPr>
            <w:r w:rsidRPr="00975671">
              <w:t xml:space="preserve">Mendeleev also predicted there were many elements before hydrogen and swore the sun’s halo contained an element called </w:t>
            </w:r>
            <w:proofErr w:type="spellStart"/>
            <w:r w:rsidRPr="00975671">
              <w:t>coronium</w:t>
            </w:r>
            <w:proofErr w:type="spellEnd"/>
            <w:r w:rsidRPr="00975671">
              <w:t>, along with many other inaccuracies. People tend to only remember his triumphs though.</w:t>
            </w:r>
          </w:p>
          <w:p w:rsidR="00975671" w:rsidRPr="00975671" w:rsidRDefault="00975671" w:rsidP="00975671">
            <w:pPr>
              <w:numPr>
                <w:ilvl w:val="0"/>
                <w:numId w:val="4"/>
              </w:numPr>
            </w:pPr>
            <w:r w:rsidRPr="00975671">
              <w:t>How can scientist be both correct and inaccurate at the same time?</w:t>
            </w:r>
          </w:p>
          <w:p w:rsidR="00975671" w:rsidRPr="00975671" w:rsidRDefault="00975671" w:rsidP="00975671">
            <w:pPr>
              <w:numPr>
                <w:ilvl w:val="0"/>
                <w:numId w:val="4"/>
              </w:numPr>
            </w:pPr>
            <w:r w:rsidRPr="00975671">
              <w:t>Should that cost them their credibility?</w:t>
            </w:r>
          </w:p>
          <w:p w:rsidR="00975671" w:rsidRPr="00975671" w:rsidRDefault="00975671" w:rsidP="00975671">
            <w:pPr>
              <w:numPr>
                <w:ilvl w:val="0"/>
                <w:numId w:val="4"/>
              </w:numPr>
            </w:pPr>
            <w:r w:rsidRPr="00975671">
              <w:t>What are some current examples of this happening?</w:t>
            </w:r>
          </w:p>
          <w:p w:rsidR="00975671" w:rsidRPr="00975671" w:rsidRDefault="00975671" w:rsidP="00975671">
            <w:pPr>
              <w:ind w:left="720"/>
            </w:pPr>
          </w:p>
          <w:p w:rsidR="00813F43" w:rsidRDefault="00813F43">
            <w:pPr>
              <w:rPr>
                <w:rFonts w:hint="eastAsia"/>
              </w:rPr>
            </w:pPr>
          </w:p>
        </w:tc>
      </w:tr>
      <w:tr w:rsidR="00813F43" w:rsidTr="00CA6E21">
        <w:tc>
          <w:tcPr>
            <w:tcW w:w="1530" w:type="dxa"/>
          </w:tcPr>
          <w:p w:rsidR="00813F43" w:rsidRPr="00813F43" w:rsidRDefault="00813F43">
            <w:pPr>
              <w:rPr>
                <w:b/>
                <w:sz w:val="28"/>
              </w:rPr>
            </w:pPr>
            <w:r w:rsidRPr="00813F43">
              <w:rPr>
                <w:b/>
                <w:sz w:val="28"/>
              </w:rPr>
              <w:t>Evaluate</w:t>
            </w:r>
          </w:p>
        </w:tc>
        <w:tc>
          <w:tcPr>
            <w:tcW w:w="8460" w:type="dxa"/>
          </w:tcPr>
          <w:p w:rsidR="00813F43" w:rsidRDefault="00975671">
            <w:r>
              <w:t>Assess student responses.</w:t>
            </w:r>
          </w:p>
        </w:tc>
      </w:tr>
      <w:tr w:rsidR="00975671" w:rsidTr="00CA6E21">
        <w:tc>
          <w:tcPr>
            <w:tcW w:w="1530" w:type="dxa"/>
          </w:tcPr>
          <w:p w:rsidR="00975671" w:rsidRPr="00813F43" w:rsidRDefault="00975671">
            <w:pPr>
              <w:rPr>
                <w:b/>
                <w:sz w:val="28"/>
              </w:rPr>
            </w:pPr>
            <w:r>
              <w:rPr>
                <w:b/>
                <w:sz w:val="28"/>
              </w:rPr>
              <w:t>Standards</w:t>
            </w:r>
          </w:p>
        </w:tc>
        <w:tc>
          <w:tcPr>
            <w:tcW w:w="8460" w:type="dxa"/>
          </w:tcPr>
          <w:p w:rsidR="00CA6E21" w:rsidRPr="009A46EE" w:rsidRDefault="00CA6E21" w:rsidP="00CA6E21">
            <w:pPr>
              <w:jc w:val="center"/>
              <w:rPr>
                <w:b/>
              </w:rPr>
            </w:pPr>
            <w:r w:rsidRPr="009A46EE">
              <w:rPr>
                <w:b/>
              </w:rPr>
              <w:t>Physical Science</w:t>
            </w:r>
          </w:p>
          <w:p w:rsidR="00CA6E21" w:rsidRDefault="00CA6E21" w:rsidP="00CA6E21">
            <w:pPr>
              <w:jc w:val="center"/>
              <w:rPr>
                <w:b/>
              </w:rPr>
            </w:pPr>
            <w:bookmarkStart w:id="0" w:name="OLE_LINK1"/>
            <w:r w:rsidRPr="009A46EE">
              <w:rPr>
                <w:b/>
              </w:rPr>
              <w:t>Grade Band Endpoints for PS1.A</w:t>
            </w:r>
            <w:r>
              <w:rPr>
                <w:b/>
              </w:rPr>
              <w:t xml:space="preserve">:  </w:t>
            </w:r>
            <w:bookmarkEnd w:id="0"/>
            <w:r>
              <w:rPr>
                <w:b/>
              </w:rPr>
              <w:t xml:space="preserve">STRUCTURE AND </w:t>
            </w:r>
            <w:r w:rsidRPr="009A46EE">
              <w:rPr>
                <w:b/>
              </w:rPr>
              <w:t>PROPERTIES OF MATTER</w:t>
            </w:r>
          </w:p>
          <w:p w:rsidR="00CA6E21" w:rsidRPr="00664BB4" w:rsidRDefault="00CA6E21" w:rsidP="00CA6E21">
            <w:pPr>
              <w:rPr>
                <w:u w:val="single"/>
              </w:rPr>
            </w:pPr>
            <w:r w:rsidRPr="00664BB4">
              <w:rPr>
                <w:b/>
                <w:u w:val="single"/>
              </w:rPr>
              <w:t>By the end of grade 12</w:t>
            </w:r>
            <w:r w:rsidRPr="00664BB4">
              <w:rPr>
                <w:u w:val="single"/>
              </w:rPr>
              <w:t xml:space="preserve"> </w:t>
            </w:r>
          </w:p>
          <w:p w:rsidR="00975671" w:rsidRDefault="00CA6E21" w:rsidP="00CA6E21">
            <w:r>
              <w:t>...  The periodic table orders elements horizontally by the number of protons in the atom’s nucleus and places those with similar chemical properties in columns.  The repeating patterns of this table reflect patterns of outer electron states</w:t>
            </w:r>
            <w:r>
              <w:rPr>
                <w:rFonts w:hint="eastAsia"/>
              </w:rPr>
              <w:t>…</w:t>
            </w:r>
          </w:p>
          <w:p w:rsidR="00CA6E21" w:rsidRDefault="00CA6E21" w:rsidP="00CA6E21"/>
          <w:p w:rsidR="00CA6E21" w:rsidRPr="00CA6E21" w:rsidRDefault="00CA6E21" w:rsidP="00CA6E21">
            <w:pPr>
              <w:rPr>
                <w:b/>
              </w:rPr>
            </w:pPr>
            <w:r>
              <w:rPr>
                <w:b/>
              </w:rPr>
              <w:t xml:space="preserve">This lesson also has the potential to incorporate the CCSS for ELA in Science if you wish to expand on argumentation and </w:t>
            </w:r>
            <w:r>
              <w:rPr>
                <w:rFonts w:hint="eastAsia"/>
                <w:b/>
              </w:rPr>
              <w:t>have</w:t>
            </w:r>
            <w:r>
              <w:rPr>
                <w:b/>
              </w:rPr>
              <w:t xml:space="preserve"> </w:t>
            </w:r>
            <w:proofErr w:type="gramStart"/>
            <w:r>
              <w:rPr>
                <w:b/>
              </w:rPr>
              <w:t>students</w:t>
            </w:r>
            <w:proofErr w:type="gramEnd"/>
            <w:r>
              <w:rPr>
                <w:b/>
              </w:rPr>
              <w:t xml:space="preserve"> research and write about the credibility of current scientists.</w:t>
            </w:r>
            <w:bookmarkStart w:id="1" w:name="_GoBack"/>
            <w:bookmarkEnd w:id="1"/>
          </w:p>
          <w:p w:rsidR="00CA6E21" w:rsidRDefault="00CA6E21" w:rsidP="00CA6E21"/>
        </w:tc>
      </w:tr>
    </w:tbl>
    <w:p w:rsidR="00EB18A4" w:rsidRDefault="00EB18A4"/>
    <w:sectPr w:rsidR="00EB18A4" w:rsidSect="00EB18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ebdings"/>
    <w:panose1 w:val="05020102010507070707"/>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63B"/>
    <w:multiLevelType w:val="hybridMultilevel"/>
    <w:tmpl w:val="2AF2CDDC"/>
    <w:lvl w:ilvl="0" w:tplc="0520F510">
      <w:start w:val="1"/>
      <w:numFmt w:val="bullet"/>
      <w:lvlText w:val=""/>
      <w:lvlJc w:val="left"/>
      <w:pPr>
        <w:tabs>
          <w:tab w:val="num" w:pos="720"/>
        </w:tabs>
        <w:ind w:left="720" w:hanging="360"/>
      </w:pPr>
      <w:rPr>
        <w:rFonts w:ascii="Wingdings 2" w:hAnsi="Wingdings 2" w:hint="default"/>
      </w:rPr>
    </w:lvl>
    <w:lvl w:ilvl="1" w:tplc="0E367246" w:tentative="1">
      <w:start w:val="1"/>
      <w:numFmt w:val="bullet"/>
      <w:lvlText w:val=""/>
      <w:lvlJc w:val="left"/>
      <w:pPr>
        <w:tabs>
          <w:tab w:val="num" w:pos="1440"/>
        </w:tabs>
        <w:ind w:left="1440" w:hanging="360"/>
      </w:pPr>
      <w:rPr>
        <w:rFonts w:ascii="Wingdings 2" w:hAnsi="Wingdings 2" w:hint="default"/>
      </w:rPr>
    </w:lvl>
    <w:lvl w:ilvl="2" w:tplc="69926BEE" w:tentative="1">
      <w:start w:val="1"/>
      <w:numFmt w:val="bullet"/>
      <w:lvlText w:val=""/>
      <w:lvlJc w:val="left"/>
      <w:pPr>
        <w:tabs>
          <w:tab w:val="num" w:pos="2160"/>
        </w:tabs>
        <w:ind w:left="2160" w:hanging="360"/>
      </w:pPr>
      <w:rPr>
        <w:rFonts w:ascii="Wingdings 2" w:hAnsi="Wingdings 2" w:hint="default"/>
      </w:rPr>
    </w:lvl>
    <w:lvl w:ilvl="3" w:tplc="235259D2" w:tentative="1">
      <w:start w:val="1"/>
      <w:numFmt w:val="bullet"/>
      <w:lvlText w:val=""/>
      <w:lvlJc w:val="left"/>
      <w:pPr>
        <w:tabs>
          <w:tab w:val="num" w:pos="2880"/>
        </w:tabs>
        <w:ind w:left="2880" w:hanging="360"/>
      </w:pPr>
      <w:rPr>
        <w:rFonts w:ascii="Wingdings 2" w:hAnsi="Wingdings 2" w:hint="default"/>
      </w:rPr>
    </w:lvl>
    <w:lvl w:ilvl="4" w:tplc="60D0A82A" w:tentative="1">
      <w:start w:val="1"/>
      <w:numFmt w:val="bullet"/>
      <w:lvlText w:val=""/>
      <w:lvlJc w:val="left"/>
      <w:pPr>
        <w:tabs>
          <w:tab w:val="num" w:pos="3600"/>
        </w:tabs>
        <w:ind w:left="3600" w:hanging="360"/>
      </w:pPr>
      <w:rPr>
        <w:rFonts w:ascii="Wingdings 2" w:hAnsi="Wingdings 2" w:hint="default"/>
      </w:rPr>
    </w:lvl>
    <w:lvl w:ilvl="5" w:tplc="E7B8FB68" w:tentative="1">
      <w:start w:val="1"/>
      <w:numFmt w:val="bullet"/>
      <w:lvlText w:val=""/>
      <w:lvlJc w:val="left"/>
      <w:pPr>
        <w:tabs>
          <w:tab w:val="num" w:pos="4320"/>
        </w:tabs>
        <w:ind w:left="4320" w:hanging="360"/>
      </w:pPr>
      <w:rPr>
        <w:rFonts w:ascii="Wingdings 2" w:hAnsi="Wingdings 2" w:hint="default"/>
      </w:rPr>
    </w:lvl>
    <w:lvl w:ilvl="6" w:tplc="7278C192" w:tentative="1">
      <w:start w:val="1"/>
      <w:numFmt w:val="bullet"/>
      <w:lvlText w:val=""/>
      <w:lvlJc w:val="left"/>
      <w:pPr>
        <w:tabs>
          <w:tab w:val="num" w:pos="5040"/>
        </w:tabs>
        <w:ind w:left="5040" w:hanging="360"/>
      </w:pPr>
      <w:rPr>
        <w:rFonts w:ascii="Wingdings 2" w:hAnsi="Wingdings 2" w:hint="default"/>
      </w:rPr>
    </w:lvl>
    <w:lvl w:ilvl="7" w:tplc="B69C18B4" w:tentative="1">
      <w:start w:val="1"/>
      <w:numFmt w:val="bullet"/>
      <w:lvlText w:val=""/>
      <w:lvlJc w:val="left"/>
      <w:pPr>
        <w:tabs>
          <w:tab w:val="num" w:pos="5760"/>
        </w:tabs>
        <w:ind w:left="5760" w:hanging="360"/>
      </w:pPr>
      <w:rPr>
        <w:rFonts w:ascii="Wingdings 2" w:hAnsi="Wingdings 2" w:hint="default"/>
      </w:rPr>
    </w:lvl>
    <w:lvl w:ilvl="8" w:tplc="F08CBD3E" w:tentative="1">
      <w:start w:val="1"/>
      <w:numFmt w:val="bullet"/>
      <w:lvlText w:val=""/>
      <w:lvlJc w:val="left"/>
      <w:pPr>
        <w:tabs>
          <w:tab w:val="num" w:pos="6480"/>
        </w:tabs>
        <w:ind w:left="6480" w:hanging="360"/>
      </w:pPr>
      <w:rPr>
        <w:rFonts w:ascii="Wingdings 2" w:hAnsi="Wingdings 2" w:hint="default"/>
      </w:rPr>
    </w:lvl>
  </w:abstractNum>
  <w:abstractNum w:abstractNumId="1">
    <w:nsid w:val="3AD82D46"/>
    <w:multiLevelType w:val="hybridMultilevel"/>
    <w:tmpl w:val="1890AF04"/>
    <w:lvl w:ilvl="0" w:tplc="E37A55BA">
      <w:start w:val="1"/>
      <w:numFmt w:val="bullet"/>
      <w:lvlText w:val=""/>
      <w:lvlJc w:val="left"/>
      <w:pPr>
        <w:tabs>
          <w:tab w:val="num" w:pos="720"/>
        </w:tabs>
        <w:ind w:left="720" w:hanging="360"/>
      </w:pPr>
      <w:rPr>
        <w:rFonts w:ascii="Wingdings 2" w:hAnsi="Wingdings 2" w:hint="default"/>
      </w:rPr>
    </w:lvl>
    <w:lvl w:ilvl="1" w:tplc="3F4CAD6E" w:tentative="1">
      <w:start w:val="1"/>
      <w:numFmt w:val="bullet"/>
      <w:lvlText w:val=""/>
      <w:lvlJc w:val="left"/>
      <w:pPr>
        <w:tabs>
          <w:tab w:val="num" w:pos="1440"/>
        </w:tabs>
        <w:ind w:left="1440" w:hanging="360"/>
      </w:pPr>
      <w:rPr>
        <w:rFonts w:ascii="Wingdings 2" w:hAnsi="Wingdings 2" w:hint="default"/>
      </w:rPr>
    </w:lvl>
    <w:lvl w:ilvl="2" w:tplc="E46226C4" w:tentative="1">
      <w:start w:val="1"/>
      <w:numFmt w:val="bullet"/>
      <w:lvlText w:val=""/>
      <w:lvlJc w:val="left"/>
      <w:pPr>
        <w:tabs>
          <w:tab w:val="num" w:pos="2160"/>
        </w:tabs>
        <w:ind w:left="2160" w:hanging="360"/>
      </w:pPr>
      <w:rPr>
        <w:rFonts w:ascii="Wingdings 2" w:hAnsi="Wingdings 2" w:hint="default"/>
      </w:rPr>
    </w:lvl>
    <w:lvl w:ilvl="3" w:tplc="B810F54A" w:tentative="1">
      <w:start w:val="1"/>
      <w:numFmt w:val="bullet"/>
      <w:lvlText w:val=""/>
      <w:lvlJc w:val="left"/>
      <w:pPr>
        <w:tabs>
          <w:tab w:val="num" w:pos="2880"/>
        </w:tabs>
        <w:ind w:left="2880" w:hanging="360"/>
      </w:pPr>
      <w:rPr>
        <w:rFonts w:ascii="Wingdings 2" w:hAnsi="Wingdings 2" w:hint="default"/>
      </w:rPr>
    </w:lvl>
    <w:lvl w:ilvl="4" w:tplc="B7CA5FFC" w:tentative="1">
      <w:start w:val="1"/>
      <w:numFmt w:val="bullet"/>
      <w:lvlText w:val=""/>
      <w:lvlJc w:val="left"/>
      <w:pPr>
        <w:tabs>
          <w:tab w:val="num" w:pos="3600"/>
        </w:tabs>
        <w:ind w:left="3600" w:hanging="360"/>
      </w:pPr>
      <w:rPr>
        <w:rFonts w:ascii="Wingdings 2" w:hAnsi="Wingdings 2" w:hint="default"/>
      </w:rPr>
    </w:lvl>
    <w:lvl w:ilvl="5" w:tplc="BCB88E36" w:tentative="1">
      <w:start w:val="1"/>
      <w:numFmt w:val="bullet"/>
      <w:lvlText w:val=""/>
      <w:lvlJc w:val="left"/>
      <w:pPr>
        <w:tabs>
          <w:tab w:val="num" w:pos="4320"/>
        </w:tabs>
        <w:ind w:left="4320" w:hanging="360"/>
      </w:pPr>
      <w:rPr>
        <w:rFonts w:ascii="Wingdings 2" w:hAnsi="Wingdings 2" w:hint="default"/>
      </w:rPr>
    </w:lvl>
    <w:lvl w:ilvl="6" w:tplc="26A4A7A4" w:tentative="1">
      <w:start w:val="1"/>
      <w:numFmt w:val="bullet"/>
      <w:lvlText w:val=""/>
      <w:lvlJc w:val="left"/>
      <w:pPr>
        <w:tabs>
          <w:tab w:val="num" w:pos="5040"/>
        </w:tabs>
        <w:ind w:left="5040" w:hanging="360"/>
      </w:pPr>
      <w:rPr>
        <w:rFonts w:ascii="Wingdings 2" w:hAnsi="Wingdings 2" w:hint="default"/>
      </w:rPr>
    </w:lvl>
    <w:lvl w:ilvl="7" w:tplc="C19C2100" w:tentative="1">
      <w:start w:val="1"/>
      <w:numFmt w:val="bullet"/>
      <w:lvlText w:val=""/>
      <w:lvlJc w:val="left"/>
      <w:pPr>
        <w:tabs>
          <w:tab w:val="num" w:pos="5760"/>
        </w:tabs>
        <w:ind w:left="5760" w:hanging="360"/>
      </w:pPr>
      <w:rPr>
        <w:rFonts w:ascii="Wingdings 2" w:hAnsi="Wingdings 2" w:hint="default"/>
      </w:rPr>
    </w:lvl>
    <w:lvl w:ilvl="8" w:tplc="65560AF6" w:tentative="1">
      <w:start w:val="1"/>
      <w:numFmt w:val="bullet"/>
      <w:lvlText w:val=""/>
      <w:lvlJc w:val="left"/>
      <w:pPr>
        <w:tabs>
          <w:tab w:val="num" w:pos="6480"/>
        </w:tabs>
        <w:ind w:left="6480" w:hanging="360"/>
      </w:pPr>
      <w:rPr>
        <w:rFonts w:ascii="Wingdings 2" w:hAnsi="Wingdings 2" w:hint="default"/>
      </w:rPr>
    </w:lvl>
  </w:abstractNum>
  <w:abstractNum w:abstractNumId="2">
    <w:nsid w:val="64751DF8"/>
    <w:multiLevelType w:val="hybridMultilevel"/>
    <w:tmpl w:val="CDAE30B0"/>
    <w:lvl w:ilvl="0" w:tplc="4A20FE24">
      <w:start w:val="1"/>
      <w:numFmt w:val="bullet"/>
      <w:lvlText w:val=""/>
      <w:lvlJc w:val="left"/>
      <w:pPr>
        <w:tabs>
          <w:tab w:val="num" w:pos="720"/>
        </w:tabs>
        <w:ind w:left="720" w:hanging="360"/>
      </w:pPr>
      <w:rPr>
        <w:rFonts w:ascii="Wingdings 2" w:hAnsi="Wingdings 2" w:hint="default"/>
      </w:rPr>
    </w:lvl>
    <w:lvl w:ilvl="1" w:tplc="3EBAD886" w:tentative="1">
      <w:start w:val="1"/>
      <w:numFmt w:val="bullet"/>
      <w:lvlText w:val=""/>
      <w:lvlJc w:val="left"/>
      <w:pPr>
        <w:tabs>
          <w:tab w:val="num" w:pos="1440"/>
        </w:tabs>
        <w:ind w:left="1440" w:hanging="360"/>
      </w:pPr>
      <w:rPr>
        <w:rFonts w:ascii="Wingdings 2" w:hAnsi="Wingdings 2" w:hint="default"/>
      </w:rPr>
    </w:lvl>
    <w:lvl w:ilvl="2" w:tplc="1D06BCB2" w:tentative="1">
      <w:start w:val="1"/>
      <w:numFmt w:val="bullet"/>
      <w:lvlText w:val=""/>
      <w:lvlJc w:val="left"/>
      <w:pPr>
        <w:tabs>
          <w:tab w:val="num" w:pos="2160"/>
        </w:tabs>
        <w:ind w:left="2160" w:hanging="360"/>
      </w:pPr>
      <w:rPr>
        <w:rFonts w:ascii="Wingdings 2" w:hAnsi="Wingdings 2" w:hint="default"/>
      </w:rPr>
    </w:lvl>
    <w:lvl w:ilvl="3" w:tplc="8DE03384" w:tentative="1">
      <w:start w:val="1"/>
      <w:numFmt w:val="bullet"/>
      <w:lvlText w:val=""/>
      <w:lvlJc w:val="left"/>
      <w:pPr>
        <w:tabs>
          <w:tab w:val="num" w:pos="2880"/>
        </w:tabs>
        <w:ind w:left="2880" w:hanging="360"/>
      </w:pPr>
      <w:rPr>
        <w:rFonts w:ascii="Wingdings 2" w:hAnsi="Wingdings 2" w:hint="default"/>
      </w:rPr>
    </w:lvl>
    <w:lvl w:ilvl="4" w:tplc="C42A0348" w:tentative="1">
      <w:start w:val="1"/>
      <w:numFmt w:val="bullet"/>
      <w:lvlText w:val=""/>
      <w:lvlJc w:val="left"/>
      <w:pPr>
        <w:tabs>
          <w:tab w:val="num" w:pos="3600"/>
        </w:tabs>
        <w:ind w:left="3600" w:hanging="360"/>
      </w:pPr>
      <w:rPr>
        <w:rFonts w:ascii="Wingdings 2" w:hAnsi="Wingdings 2" w:hint="default"/>
      </w:rPr>
    </w:lvl>
    <w:lvl w:ilvl="5" w:tplc="48B837BE" w:tentative="1">
      <w:start w:val="1"/>
      <w:numFmt w:val="bullet"/>
      <w:lvlText w:val=""/>
      <w:lvlJc w:val="left"/>
      <w:pPr>
        <w:tabs>
          <w:tab w:val="num" w:pos="4320"/>
        </w:tabs>
        <w:ind w:left="4320" w:hanging="360"/>
      </w:pPr>
      <w:rPr>
        <w:rFonts w:ascii="Wingdings 2" w:hAnsi="Wingdings 2" w:hint="default"/>
      </w:rPr>
    </w:lvl>
    <w:lvl w:ilvl="6" w:tplc="ECC60C6A" w:tentative="1">
      <w:start w:val="1"/>
      <w:numFmt w:val="bullet"/>
      <w:lvlText w:val=""/>
      <w:lvlJc w:val="left"/>
      <w:pPr>
        <w:tabs>
          <w:tab w:val="num" w:pos="5040"/>
        </w:tabs>
        <w:ind w:left="5040" w:hanging="360"/>
      </w:pPr>
      <w:rPr>
        <w:rFonts w:ascii="Wingdings 2" w:hAnsi="Wingdings 2" w:hint="default"/>
      </w:rPr>
    </w:lvl>
    <w:lvl w:ilvl="7" w:tplc="B5E6EADE" w:tentative="1">
      <w:start w:val="1"/>
      <w:numFmt w:val="bullet"/>
      <w:lvlText w:val=""/>
      <w:lvlJc w:val="left"/>
      <w:pPr>
        <w:tabs>
          <w:tab w:val="num" w:pos="5760"/>
        </w:tabs>
        <w:ind w:left="5760" w:hanging="360"/>
      </w:pPr>
      <w:rPr>
        <w:rFonts w:ascii="Wingdings 2" w:hAnsi="Wingdings 2" w:hint="default"/>
      </w:rPr>
    </w:lvl>
    <w:lvl w:ilvl="8" w:tplc="EA204AE8" w:tentative="1">
      <w:start w:val="1"/>
      <w:numFmt w:val="bullet"/>
      <w:lvlText w:val=""/>
      <w:lvlJc w:val="left"/>
      <w:pPr>
        <w:tabs>
          <w:tab w:val="num" w:pos="6480"/>
        </w:tabs>
        <w:ind w:left="6480" w:hanging="360"/>
      </w:pPr>
      <w:rPr>
        <w:rFonts w:ascii="Wingdings 2" w:hAnsi="Wingdings 2" w:hint="default"/>
      </w:rPr>
    </w:lvl>
  </w:abstractNum>
  <w:abstractNum w:abstractNumId="3">
    <w:nsid w:val="705F4B76"/>
    <w:multiLevelType w:val="hybridMultilevel"/>
    <w:tmpl w:val="40F44DEC"/>
    <w:lvl w:ilvl="0" w:tplc="DC24F360">
      <w:start w:val="1"/>
      <w:numFmt w:val="bullet"/>
      <w:lvlText w:val=""/>
      <w:lvlJc w:val="left"/>
      <w:pPr>
        <w:tabs>
          <w:tab w:val="num" w:pos="720"/>
        </w:tabs>
        <w:ind w:left="720" w:hanging="360"/>
      </w:pPr>
      <w:rPr>
        <w:rFonts w:ascii="Wingdings 2" w:hAnsi="Wingdings 2" w:hint="default"/>
      </w:rPr>
    </w:lvl>
    <w:lvl w:ilvl="1" w:tplc="6DEEC526" w:tentative="1">
      <w:start w:val="1"/>
      <w:numFmt w:val="bullet"/>
      <w:lvlText w:val=""/>
      <w:lvlJc w:val="left"/>
      <w:pPr>
        <w:tabs>
          <w:tab w:val="num" w:pos="1440"/>
        </w:tabs>
        <w:ind w:left="1440" w:hanging="360"/>
      </w:pPr>
      <w:rPr>
        <w:rFonts w:ascii="Wingdings 2" w:hAnsi="Wingdings 2" w:hint="default"/>
      </w:rPr>
    </w:lvl>
    <w:lvl w:ilvl="2" w:tplc="F1F2714A" w:tentative="1">
      <w:start w:val="1"/>
      <w:numFmt w:val="bullet"/>
      <w:lvlText w:val=""/>
      <w:lvlJc w:val="left"/>
      <w:pPr>
        <w:tabs>
          <w:tab w:val="num" w:pos="2160"/>
        </w:tabs>
        <w:ind w:left="2160" w:hanging="360"/>
      </w:pPr>
      <w:rPr>
        <w:rFonts w:ascii="Wingdings 2" w:hAnsi="Wingdings 2" w:hint="default"/>
      </w:rPr>
    </w:lvl>
    <w:lvl w:ilvl="3" w:tplc="80781420" w:tentative="1">
      <w:start w:val="1"/>
      <w:numFmt w:val="bullet"/>
      <w:lvlText w:val=""/>
      <w:lvlJc w:val="left"/>
      <w:pPr>
        <w:tabs>
          <w:tab w:val="num" w:pos="2880"/>
        </w:tabs>
        <w:ind w:left="2880" w:hanging="360"/>
      </w:pPr>
      <w:rPr>
        <w:rFonts w:ascii="Wingdings 2" w:hAnsi="Wingdings 2" w:hint="default"/>
      </w:rPr>
    </w:lvl>
    <w:lvl w:ilvl="4" w:tplc="8A7050E6" w:tentative="1">
      <w:start w:val="1"/>
      <w:numFmt w:val="bullet"/>
      <w:lvlText w:val=""/>
      <w:lvlJc w:val="left"/>
      <w:pPr>
        <w:tabs>
          <w:tab w:val="num" w:pos="3600"/>
        </w:tabs>
        <w:ind w:left="3600" w:hanging="360"/>
      </w:pPr>
      <w:rPr>
        <w:rFonts w:ascii="Wingdings 2" w:hAnsi="Wingdings 2" w:hint="default"/>
      </w:rPr>
    </w:lvl>
    <w:lvl w:ilvl="5" w:tplc="02D62864" w:tentative="1">
      <w:start w:val="1"/>
      <w:numFmt w:val="bullet"/>
      <w:lvlText w:val=""/>
      <w:lvlJc w:val="left"/>
      <w:pPr>
        <w:tabs>
          <w:tab w:val="num" w:pos="4320"/>
        </w:tabs>
        <w:ind w:left="4320" w:hanging="360"/>
      </w:pPr>
      <w:rPr>
        <w:rFonts w:ascii="Wingdings 2" w:hAnsi="Wingdings 2" w:hint="default"/>
      </w:rPr>
    </w:lvl>
    <w:lvl w:ilvl="6" w:tplc="D1FE782E" w:tentative="1">
      <w:start w:val="1"/>
      <w:numFmt w:val="bullet"/>
      <w:lvlText w:val=""/>
      <w:lvlJc w:val="left"/>
      <w:pPr>
        <w:tabs>
          <w:tab w:val="num" w:pos="5040"/>
        </w:tabs>
        <w:ind w:left="5040" w:hanging="360"/>
      </w:pPr>
      <w:rPr>
        <w:rFonts w:ascii="Wingdings 2" w:hAnsi="Wingdings 2" w:hint="default"/>
      </w:rPr>
    </w:lvl>
    <w:lvl w:ilvl="7" w:tplc="D9C8905A" w:tentative="1">
      <w:start w:val="1"/>
      <w:numFmt w:val="bullet"/>
      <w:lvlText w:val=""/>
      <w:lvlJc w:val="left"/>
      <w:pPr>
        <w:tabs>
          <w:tab w:val="num" w:pos="5760"/>
        </w:tabs>
        <w:ind w:left="5760" w:hanging="360"/>
      </w:pPr>
      <w:rPr>
        <w:rFonts w:ascii="Wingdings 2" w:hAnsi="Wingdings 2" w:hint="default"/>
      </w:rPr>
    </w:lvl>
    <w:lvl w:ilvl="8" w:tplc="7A8022AA" w:tentative="1">
      <w:start w:val="1"/>
      <w:numFmt w:val="bullet"/>
      <w:lvlText w:val=""/>
      <w:lvlJc w:val="left"/>
      <w:pPr>
        <w:tabs>
          <w:tab w:val="num" w:pos="6480"/>
        </w:tabs>
        <w:ind w:left="6480" w:hanging="360"/>
      </w:pPr>
      <w:rPr>
        <w:rFonts w:ascii="Wingdings 2" w:hAnsi="Wingdings 2" w:hint="default"/>
      </w:rPr>
    </w:lvl>
  </w:abstractNum>
  <w:abstractNum w:abstractNumId="4">
    <w:nsid w:val="7D2B288D"/>
    <w:multiLevelType w:val="hybridMultilevel"/>
    <w:tmpl w:val="B97AFA42"/>
    <w:lvl w:ilvl="0" w:tplc="4148D49C">
      <w:start w:val="1"/>
      <w:numFmt w:val="bullet"/>
      <w:lvlText w:val=""/>
      <w:lvlJc w:val="left"/>
      <w:pPr>
        <w:tabs>
          <w:tab w:val="num" w:pos="720"/>
        </w:tabs>
        <w:ind w:left="720" w:hanging="360"/>
      </w:pPr>
      <w:rPr>
        <w:rFonts w:ascii="Wingdings 2" w:hAnsi="Wingdings 2" w:hint="default"/>
      </w:rPr>
    </w:lvl>
    <w:lvl w:ilvl="1" w:tplc="072C926E" w:tentative="1">
      <w:start w:val="1"/>
      <w:numFmt w:val="bullet"/>
      <w:lvlText w:val=""/>
      <w:lvlJc w:val="left"/>
      <w:pPr>
        <w:tabs>
          <w:tab w:val="num" w:pos="1440"/>
        </w:tabs>
        <w:ind w:left="1440" w:hanging="360"/>
      </w:pPr>
      <w:rPr>
        <w:rFonts w:ascii="Wingdings 2" w:hAnsi="Wingdings 2" w:hint="default"/>
      </w:rPr>
    </w:lvl>
    <w:lvl w:ilvl="2" w:tplc="09C4DED8" w:tentative="1">
      <w:start w:val="1"/>
      <w:numFmt w:val="bullet"/>
      <w:lvlText w:val=""/>
      <w:lvlJc w:val="left"/>
      <w:pPr>
        <w:tabs>
          <w:tab w:val="num" w:pos="2160"/>
        </w:tabs>
        <w:ind w:left="2160" w:hanging="360"/>
      </w:pPr>
      <w:rPr>
        <w:rFonts w:ascii="Wingdings 2" w:hAnsi="Wingdings 2" w:hint="default"/>
      </w:rPr>
    </w:lvl>
    <w:lvl w:ilvl="3" w:tplc="A4EA34A8" w:tentative="1">
      <w:start w:val="1"/>
      <w:numFmt w:val="bullet"/>
      <w:lvlText w:val=""/>
      <w:lvlJc w:val="left"/>
      <w:pPr>
        <w:tabs>
          <w:tab w:val="num" w:pos="2880"/>
        </w:tabs>
        <w:ind w:left="2880" w:hanging="360"/>
      </w:pPr>
      <w:rPr>
        <w:rFonts w:ascii="Wingdings 2" w:hAnsi="Wingdings 2" w:hint="default"/>
      </w:rPr>
    </w:lvl>
    <w:lvl w:ilvl="4" w:tplc="7EC481E4" w:tentative="1">
      <w:start w:val="1"/>
      <w:numFmt w:val="bullet"/>
      <w:lvlText w:val=""/>
      <w:lvlJc w:val="left"/>
      <w:pPr>
        <w:tabs>
          <w:tab w:val="num" w:pos="3600"/>
        </w:tabs>
        <w:ind w:left="3600" w:hanging="360"/>
      </w:pPr>
      <w:rPr>
        <w:rFonts w:ascii="Wingdings 2" w:hAnsi="Wingdings 2" w:hint="default"/>
      </w:rPr>
    </w:lvl>
    <w:lvl w:ilvl="5" w:tplc="8F0676AA" w:tentative="1">
      <w:start w:val="1"/>
      <w:numFmt w:val="bullet"/>
      <w:lvlText w:val=""/>
      <w:lvlJc w:val="left"/>
      <w:pPr>
        <w:tabs>
          <w:tab w:val="num" w:pos="4320"/>
        </w:tabs>
        <w:ind w:left="4320" w:hanging="360"/>
      </w:pPr>
      <w:rPr>
        <w:rFonts w:ascii="Wingdings 2" w:hAnsi="Wingdings 2" w:hint="default"/>
      </w:rPr>
    </w:lvl>
    <w:lvl w:ilvl="6" w:tplc="F3F21EA2" w:tentative="1">
      <w:start w:val="1"/>
      <w:numFmt w:val="bullet"/>
      <w:lvlText w:val=""/>
      <w:lvlJc w:val="left"/>
      <w:pPr>
        <w:tabs>
          <w:tab w:val="num" w:pos="5040"/>
        </w:tabs>
        <w:ind w:left="5040" w:hanging="360"/>
      </w:pPr>
      <w:rPr>
        <w:rFonts w:ascii="Wingdings 2" w:hAnsi="Wingdings 2" w:hint="default"/>
      </w:rPr>
    </w:lvl>
    <w:lvl w:ilvl="7" w:tplc="8D3A5E54" w:tentative="1">
      <w:start w:val="1"/>
      <w:numFmt w:val="bullet"/>
      <w:lvlText w:val=""/>
      <w:lvlJc w:val="left"/>
      <w:pPr>
        <w:tabs>
          <w:tab w:val="num" w:pos="5760"/>
        </w:tabs>
        <w:ind w:left="5760" w:hanging="360"/>
      </w:pPr>
      <w:rPr>
        <w:rFonts w:ascii="Wingdings 2" w:hAnsi="Wingdings 2" w:hint="default"/>
      </w:rPr>
    </w:lvl>
    <w:lvl w:ilvl="8" w:tplc="474EDCB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43"/>
    <w:rsid w:val="00813F43"/>
    <w:rsid w:val="00975671"/>
    <w:rsid w:val="00CA6E21"/>
    <w:rsid w:val="00EB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2D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F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575">
      <w:bodyDiv w:val="1"/>
      <w:marLeft w:val="0"/>
      <w:marRight w:val="0"/>
      <w:marTop w:val="0"/>
      <w:marBottom w:val="0"/>
      <w:divBdr>
        <w:top w:val="none" w:sz="0" w:space="0" w:color="auto"/>
        <w:left w:val="none" w:sz="0" w:space="0" w:color="auto"/>
        <w:bottom w:val="none" w:sz="0" w:space="0" w:color="auto"/>
        <w:right w:val="none" w:sz="0" w:space="0" w:color="auto"/>
      </w:divBdr>
      <w:divsChild>
        <w:div w:id="1187256180">
          <w:marLeft w:val="691"/>
          <w:marRight w:val="0"/>
          <w:marTop w:val="0"/>
          <w:marBottom w:val="0"/>
          <w:divBdr>
            <w:top w:val="none" w:sz="0" w:space="0" w:color="auto"/>
            <w:left w:val="none" w:sz="0" w:space="0" w:color="auto"/>
            <w:bottom w:val="none" w:sz="0" w:space="0" w:color="auto"/>
            <w:right w:val="none" w:sz="0" w:space="0" w:color="auto"/>
          </w:divBdr>
        </w:div>
        <w:div w:id="1305693278">
          <w:marLeft w:val="691"/>
          <w:marRight w:val="0"/>
          <w:marTop w:val="0"/>
          <w:marBottom w:val="0"/>
          <w:divBdr>
            <w:top w:val="none" w:sz="0" w:space="0" w:color="auto"/>
            <w:left w:val="none" w:sz="0" w:space="0" w:color="auto"/>
            <w:bottom w:val="none" w:sz="0" w:space="0" w:color="auto"/>
            <w:right w:val="none" w:sz="0" w:space="0" w:color="auto"/>
          </w:divBdr>
        </w:div>
        <w:div w:id="101805412">
          <w:marLeft w:val="691"/>
          <w:marRight w:val="0"/>
          <w:marTop w:val="0"/>
          <w:marBottom w:val="0"/>
          <w:divBdr>
            <w:top w:val="none" w:sz="0" w:space="0" w:color="auto"/>
            <w:left w:val="none" w:sz="0" w:space="0" w:color="auto"/>
            <w:bottom w:val="none" w:sz="0" w:space="0" w:color="auto"/>
            <w:right w:val="none" w:sz="0" w:space="0" w:color="auto"/>
          </w:divBdr>
        </w:div>
        <w:div w:id="1403068876">
          <w:marLeft w:val="691"/>
          <w:marRight w:val="0"/>
          <w:marTop w:val="0"/>
          <w:marBottom w:val="0"/>
          <w:divBdr>
            <w:top w:val="none" w:sz="0" w:space="0" w:color="auto"/>
            <w:left w:val="none" w:sz="0" w:space="0" w:color="auto"/>
            <w:bottom w:val="none" w:sz="0" w:space="0" w:color="auto"/>
            <w:right w:val="none" w:sz="0" w:space="0" w:color="auto"/>
          </w:divBdr>
        </w:div>
      </w:divsChild>
    </w:div>
    <w:div w:id="1125268081">
      <w:bodyDiv w:val="1"/>
      <w:marLeft w:val="0"/>
      <w:marRight w:val="0"/>
      <w:marTop w:val="0"/>
      <w:marBottom w:val="0"/>
      <w:divBdr>
        <w:top w:val="none" w:sz="0" w:space="0" w:color="auto"/>
        <w:left w:val="none" w:sz="0" w:space="0" w:color="auto"/>
        <w:bottom w:val="none" w:sz="0" w:space="0" w:color="auto"/>
        <w:right w:val="none" w:sz="0" w:space="0" w:color="auto"/>
      </w:divBdr>
    </w:div>
    <w:div w:id="1288469330">
      <w:bodyDiv w:val="1"/>
      <w:marLeft w:val="0"/>
      <w:marRight w:val="0"/>
      <w:marTop w:val="0"/>
      <w:marBottom w:val="0"/>
      <w:divBdr>
        <w:top w:val="none" w:sz="0" w:space="0" w:color="auto"/>
        <w:left w:val="none" w:sz="0" w:space="0" w:color="auto"/>
        <w:bottom w:val="none" w:sz="0" w:space="0" w:color="auto"/>
        <w:right w:val="none" w:sz="0" w:space="0" w:color="auto"/>
      </w:divBdr>
      <w:divsChild>
        <w:div w:id="1979071289">
          <w:marLeft w:val="691"/>
          <w:marRight w:val="0"/>
          <w:marTop w:val="0"/>
          <w:marBottom w:val="0"/>
          <w:divBdr>
            <w:top w:val="none" w:sz="0" w:space="0" w:color="auto"/>
            <w:left w:val="none" w:sz="0" w:space="0" w:color="auto"/>
            <w:bottom w:val="none" w:sz="0" w:space="0" w:color="auto"/>
            <w:right w:val="none" w:sz="0" w:space="0" w:color="auto"/>
          </w:divBdr>
        </w:div>
        <w:div w:id="697581544">
          <w:marLeft w:val="691"/>
          <w:marRight w:val="0"/>
          <w:marTop w:val="0"/>
          <w:marBottom w:val="0"/>
          <w:divBdr>
            <w:top w:val="none" w:sz="0" w:space="0" w:color="auto"/>
            <w:left w:val="none" w:sz="0" w:space="0" w:color="auto"/>
            <w:bottom w:val="none" w:sz="0" w:space="0" w:color="auto"/>
            <w:right w:val="none" w:sz="0" w:space="0" w:color="auto"/>
          </w:divBdr>
        </w:div>
      </w:divsChild>
    </w:div>
    <w:div w:id="1480154237">
      <w:bodyDiv w:val="1"/>
      <w:marLeft w:val="0"/>
      <w:marRight w:val="0"/>
      <w:marTop w:val="0"/>
      <w:marBottom w:val="0"/>
      <w:divBdr>
        <w:top w:val="none" w:sz="0" w:space="0" w:color="auto"/>
        <w:left w:val="none" w:sz="0" w:space="0" w:color="auto"/>
        <w:bottom w:val="none" w:sz="0" w:space="0" w:color="auto"/>
        <w:right w:val="none" w:sz="0" w:space="0" w:color="auto"/>
      </w:divBdr>
      <w:divsChild>
        <w:div w:id="2134784893">
          <w:marLeft w:val="691"/>
          <w:marRight w:val="0"/>
          <w:marTop w:val="0"/>
          <w:marBottom w:val="0"/>
          <w:divBdr>
            <w:top w:val="none" w:sz="0" w:space="0" w:color="auto"/>
            <w:left w:val="none" w:sz="0" w:space="0" w:color="auto"/>
            <w:bottom w:val="none" w:sz="0" w:space="0" w:color="auto"/>
            <w:right w:val="none" w:sz="0" w:space="0" w:color="auto"/>
          </w:divBdr>
        </w:div>
        <w:div w:id="1580209803">
          <w:marLeft w:val="691"/>
          <w:marRight w:val="0"/>
          <w:marTop w:val="0"/>
          <w:marBottom w:val="0"/>
          <w:divBdr>
            <w:top w:val="none" w:sz="0" w:space="0" w:color="auto"/>
            <w:left w:val="none" w:sz="0" w:space="0" w:color="auto"/>
            <w:bottom w:val="none" w:sz="0" w:space="0" w:color="auto"/>
            <w:right w:val="none" w:sz="0" w:space="0" w:color="auto"/>
          </w:divBdr>
        </w:div>
      </w:divsChild>
    </w:div>
    <w:div w:id="2099134407">
      <w:bodyDiv w:val="1"/>
      <w:marLeft w:val="0"/>
      <w:marRight w:val="0"/>
      <w:marTop w:val="0"/>
      <w:marBottom w:val="0"/>
      <w:divBdr>
        <w:top w:val="none" w:sz="0" w:space="0" w:color="auto"/>
        <w:left w:val="none" w:sz="0" w:space="0" w:color="auto"/>
        <w:bottom w:val="none" w:sz="0" w:space="0" w:color="auto"/>
        <w:right w:val="none" w:sz="0" w:space="0" w:color="auto"/>
      </w:divBdr>
      <w:divsChild>
        <w:div w:id="66223645">
          <w:marLeft w:val="691"/>
          <w:marRight w:val="0"/>
          <w:marTop w:val="0"/>
          <w:marBottom w:val="0"/>
          <w:divBdr>
            <w:top w:val="none" w:sz="0" w:space="0" w:color="auto"/>
            <w:left w:val="none" w:sz="0" w:space="0" w:color="auto"/>
            <w:bottom w:val="none" w:sz="0" w:space="0" w:color="auto"/>
            <w:right w:val="none" w:sz="0" w:space="0" w:color="auto"/>
          </w:divBdr>
        </w:div>
        <w:div w:id="1255015667">
          <w:marLeft w:val="691"/>
          <w:marRight w:val="0"/>
          <w:marTop w:val="0"/>
          <w:marBottom w:val="0"/>
          <w:divBdr>
            <w:top w:val="none" w:sz="0" w:space="0" w:color="auto"/>
            <w:left w:val="none" w:sz="0" w:space="0" w:color="auto"/>
            <w:bottom w:val="none" w:sz="0" w:space="0" w:color="auto"/>
            <w:right w:val="none" w:sz="0" w:space="0" w:color="auto"/>
          </w:divBdr>
        </w:div>
        <w:div w:id="141503074">
          <w:marLeft w:val="69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Users/stomlinson/Documents/pd%202013/Dissappearing%20Spoon/Gallium_It_Proved_That_Dmitri_Mendeleev_Father_of_the_Periodi.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QaJ_Yxj9bG8" TargetMode="External"/><Relationship Id="rId7" Type="http://schemas.openxmlformats.org/officeDocument/2006/relationships/hyperlink" Target="http://www.youtube.com/watch?v=QaJ_Yxj9bG8" TargetMode="External"/><Relationship Id="rId8" Type="http://schemas.openxmlformats.org/officeDocument/2006/relationships/hyperlink" Target="http://www.youtube.com/watch?v=QaJ_Yxj9bG8" TargetMode="External"/><Relationship Id="rId9" Type="http://schemas.openxmlformats.org/officeDocument/2006/relationships/hyperlink" Target="http://www.youtube.com/watch?v=kIbYiO5BRYk" TargetMode="External"/><Relationship Id="rId10" Type="http://schemas.openxmlformats.org/officeDocument/2006/relationships/hyperlink" Target="http://www.youtube.com/watch?v=kIbYiO5BR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406</Words>
  <Characters>2315</Characters>
  <Application>Microsoft Macintosh Word</Application>
  <DocSecurity>0</DocSecurity>
  <Lines>19</Lines>
  <Paragraphs>5</Paragraphs>
  <ScaleCrop>false</ScaleCrop>
  <Company>OUR</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Tomlinson</dc:creator>
  <cp:keywords/>
  <dc:description/>
  <cp:lastModifiedBy>Shelley Tomlinson</cp:lastModifiedBy>
  <cp:revision>1</cp:revision>
  <dcterms:created xsi:type="dcterms:W3CDTF">2012-11-09T02:04:00Z</dcterms:created>
  <dcterms:modified xsi:type="dcterms:W3CDTF">2012-11-09T02:38:00Z</dcterms:modified>
</cp:coreProperties>
</file>